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2E7" w:rsidRPr="00AB12E7" w:rsidRDefault="00AB12E7" w:rsidP="000911BC">
      <w:pPr>
        <w:rPr>
          <w:szCs w:val="22"/>
        </w:rPr>
      </w:pPr>
    </w:p>
    <w:p w:rsidR="003C023E" w:rsidRPr="00D301F9" w:rsidRDefault="00D301F9" w:rsidP="00ED07F2">
      <w:pPr>
        <w:tabs>
          <w:tab w:val="left" w:pos="3975"/>
        </w:tabs>
        <w:jc w:val="both"/>
        <w:rPr>
          <w:b/>
          <w:sz w:val="36"/>
          <w:szCs w:val="36"/>
        </w:rPr>
      </w:pPr>
      <w:r w:rsidRPr="00D301F9">
        <w:rPr>
          <w:b/>
          <w:sz w:val="36"/>
          <w:szCs w:val="36"/>
        </w:rPr>
        <w:t xml:space="preserve">Impfangebot </w:t>
      </w:r>
    </w:p>
    <w:p w:rsidR="009A1457" w:rsidRPr="00D301F9" w:rsidRDefault="009A1457" w:rsidP="000911BC">
      <w:pPr>
        <w:ind w:right="142"/>
      </w:pPr>
    </w:p>
    <w:p w:rsidR="008E421F" w:rsidRPr="00D301F9" w:rsidRDefault="00D301F9" w:rsidP="004518E4">
      <w:pPr>
        <w:ind w:right="142"/>
        <w:rPr>
          <w:sz w:val="28"/>
          <w:szCs w:val="28"/>
        </w:rPr>
      </w:pPr>
      <w:r w:rsidRPr="00D301F9">
        <w:rPr>
          <w:b/>
          <w:sz w:val="28"/>
          <w:szCs w:val="28"/>
        </w:rPr>
        <w:t xml:space="preserve">Auffrischungsimpfungen </w:t>
      </w:r>
      <w:r w:rsidRPr="00D301F9">
        <w:rPr>
          <w:b/>
          <w:sz w:val="28"/>
          <w:szCs w:val="28"/>
        </w:rPr>
        <w:t>im Rathaus</w:t>
      </w:r>
    </w:p>
    <w:p w:rsidR="00812A19" w:rsidRDefault="00812A19" w:rsidP="001B0B72">
      <w:pPr>
        <w:tabs>
          <w:tab w:val="left" w:pos="7371"/>
        </w:tabs>
        <w:ind w:right="-2"/>
      </w:pPr>
      <w:r>
        <w:tab/>
      </w:r>
      <w:r>
        <w:tab/>
      </w:r>
      <w:r>
        <w:tab/>
      </w:r>
      <w:r>
        <w:tab/>
      </w:r>
      <w:r>
        <w:tab/>
        <w:t xml:space="preserve">Kerpen, </w:t>
      </w:r>
      <w:r w:rsidR="00CE23B7">
        <w:fldChar w:fldCharType="begin"/>
      </w:r>
      <w:r w:rsidR="00CE23B7">
        <w:instrText xml:space="preserve"> DATE   \* MERGEFORMAT </w:instrText>
      </w:r>
      <w:r w:rsidR="00CE23B7">
        <w:fldChar w:fldCharType="separate"/>
      </w:r>
      <w:r w:rsidR="00D301F9">
        <w:rPr>
          <w:noProof/>
        </w:rPr>
        <w:t>14.09.2022</w:t>
      </w:r>
      <w:r w:rsidR="00CE23B7">
        <w:rPr>
          <w:noProof/>
        </w:rPr>
        <w:fldChar w:fldCharType="end"/>
      </w:r>
    </w:p>
    <w:p w:rsidR="00812A19" w:rsidRDefault="00812A19" w:rsidP="00812A19">
      <w:pPr>
        <w:tabs>
          <w:tab w:val="left" w:pos="7230"/>
        </w:tabs>
        <w:ind w:right="142"/>
      </w:pPr>
    </w:p>
    <w:p w:rsidR="00812A19" w:rsidRDefault="00812A19" w:rsidP="00B10FE4">
      <w:pPr>
        <w:tabs>
          <w:tab w:val="left" w:pos="7230"/>
        </w:tabs>
        <w:ind w:right="142"/>
        <w:jc w:val="both"/>
      </w:pPr>
    </w:p>
    <w:p w:rsidR="00D301F9" w:rsidRDefault="00D301F9" w:rsidP="00D301F9">
      <w:pPr>
        <w:jc w:val="both"/>
        <w:rPr>
          <w:rFonts w:cs="Arial"/>
          <w:snapToGrid/>
          <w:color w:val="313131"/>
        </w:rPr>
      </w:pPr>
      <w:r>
        <w:rPr>
          <w:rFonts w:cs="Arial"/>
          <w:color w:val="313131"/>
        </w:rPr>
        <w:t xml:space="preserve">Ab 17.09.2022 werden wieder Impftermine </w:t>
      </w:r>
      <w:r>
        <w:rPr>
          <w:rFonts w:cs="Arial"/>
          <w:color w:val="313131"/>
        </w:rPr>
        <w:t xml:space="preserve">für Auffrischungsimpfungen im Rathaus </w:t>
      </w:r>
      <w:r>
        <w:rPr>
          <w:rFonts w:cs="Arial"/>
          <w:color w:val="313131"/>
        </w:rPr>
        <w:t>angeboten. An folgenden Tagen gibt es Impfmöglichkeiten:</w:t>
      </w:r>
    </w:p>
    <w:p w:rsidR="00D301F9" w:rsidRDefault="00D301F9" w:rsidP="00D301F9">
      <w:pPr>
        <w:jc w:val="both"/>
        <w:rPr>
          <w:rFonts w:cs="Arial"/>
          <w:color w:val="313131"/>
        </w:rPr>
      </w:pPr>
    </w:p>
    <w:p w:rsidR="00D301F9" w:rsidRDefault="00D301F9" w:rsidP="00D301F9">
      <w:pPr>
        <w:jc w:val="both"/>
        <w:rPr>
          <w:rFonts w:cs="Arial"/>
          <w:color w:val="313131"/>
        </w:rPr>
      </w:pPr>
      <w:r>
        <w:rPr>
          <w:rFonts w:ascii="Segoe UI Symbol" w:hAnsi="Segoe UI Symbol" w:cs="Segoe UI Symbol"/>
          <w:color w:val="313131"/>
        </w:rPr>
        <w:t xml:space="preserve">✅ </w:t>
      </w:r>
      <w:r>
        <w:rPr>
          <w:rFonts w:cs="Arial"/>
          <w:color w:val="313131"/>
        </w:rPr>
        <w:t>Samstag, 17.09.2022 von 10-14 Uhr</w:t>
      </w:r>
    </w:p>
    <w:p w:rsidR="00D301F9" w:rsidRDefault="00D301F9" w:rsidP="00D301F9">
      <w:pPr>
        <w:jc w:val="both"/>
        <w:rPr>
          <w:rFonts w:cs="Arial"/>
          <w:color w:val="313131"/>
        </w:rPr>
      </w:pPr>
      <w:r>
        <w:rPr>
          <w:rFonts w:ascii="Segoe UI Symbol" w:hAnsi="Segoe UI Symbol" w:cs="Segoe UI Symbol"/>
          <w:color w:val="313131"/>
        </w:rPr>
        <w:t>✅</w:t>
      </w:r>
      <w:r>
        <w:rPr>
          <w:rFonts w:cs="Arial"/>
          <w:color w:val="313131"/>
        </w:rPr>
        <w:t xml:space="preserve"> Samstag, 24.09.2022 von 10-14 Uhr</w:t>
      </w:r>
    </w:p>
    <w:p w:rsidR="00D301F9" w:rsidRDefault="00D301F9" w:rsidP="00D301F9">
      <w:pPr>
        <w:jc w:val="both"/>
        <w:rPr>
          <w:rFonts w:cs="Arial"/>
          <w:color w:val="313131"/>
        </w:rPr>
      </w:pPr>
      <w:r>
        <w:rPr>
          <w:rFonts w:ascii="Segoe UI Symbol" w:hAnsi="Segoe UI Symbol" w:cs="Segoe UI Symbol"/>
          <w:color w:val="313131"/>
          <w:bdr w:val="none" w:sz="0" w:space="0" w:color="auto" w:frame="1"/>
        </w:rPr>
        <w:t>✅</w:t>
      </w:r>
      <w:r>
        <w:rPr>
          <w:rFonts w:cs="Arial"/>
          <w:color w:val="313131"/>
        </w:rPr>
        <w:t xml:space="preserve"> Samstag</w:t>
      </w:r>
      <w:r>
        <w:rPr>
          <w:rFonts w:cs="Arial"/>
          <w:color w:val="313131"/>
          <w:bdr w:val="none" w:sz="0" w:space="0" w:color="auto" w:frame="1"/>
        </w:rPr>
        <w:t xml:space="preserve">, </w:t>
      </w:r>
      <w:r>
        <w:rPr>
          <w:rFonts w:cs="Arial"/>
          <w:color w:val="313131"/>
        </w:rPr>
        <w:t>01.10.2022 von 10-14 Uhr</w:t>
      </w:r>
    </w:p>
    <w:p w:rsidR="00D301F9" w:rsidRDefault="00D301F9" w:rsidP="00D301F9">
      <w:pPr>
        <w:jc w:val="both"/>
        <w:rPr>
          <w:rFonts w:cs="Arial"/>
          <w:color w:val="313131"/>
        </w:rPr>
      </w:pPr>
      <w:r>
        <w:rPr>
          <w:rFonts w:ascii="Segoe UI Symbol" w:hAnsi="Segoe UI Symbol" w:cs="Segoe UI Symbol"/>
          <w:color w:val="313131"/>
          <w:bdr w:val="none" w:sz="0" w:space="0" w:color="auto" w:frame="1"/>
        </w:rPr>
        <w:t>✅</w:t>
      </w:r>
      <w:r>
        <w:rPr>
          <w:rFonts w:cs="Arial"/>
          <w:color w:val="313131"/>
        </w:rPr>
        <w:t xml:space="preserve"> Samstag</w:t>
      </w:r>
      <w:r>
        <w:rPr>
          <w:rFonts w:cs="Arial"/>
          <w:color w:val="313131"/>
          <w:bdr w:val="none" w:sz="0" w:space="0" w:color="auto" w:frame="1"/>
        </w:rPr>
        <w:t>, 08.10</w:t>
      </w:r>
      <w:r>
        <w:rPr>
          <w:rFonts w:cs="Arial"/>
          <w:color w:val="313131"/>
        </w:rPr>
        <w:t>.2022 von 10-14 Uhr</w:t>
      </w:r>
    </w:p>
    <w:p w:rsidR="00D301F9" w:rsidRDefault="00D301F9" w:rsidP="00D301F9">
      <w:pPr>
        <w:jc w:val="both"/>
        <w:rPr>
          <w:rFonts w:cs="Arial"/>
          <w:color w:val="313131"/>
        </w:rPr>
      </w:pPr>
      <w:r>
        <w:rPr>
          <w:rFonts w:ascii="Segoe UI Symbol" w:hAnsi="Segoe UI Symbol" w:cs="Segoe UI Symbol"/>
          <w:color w:val="313131"/>
          <w:bdr w:val="none" w:sz="0" w:space="0" w:color="auto" w:frame="1"/>
        </w:rPr>
        <w:t>✅</w:t>
      </w:r>
      <w:r>
        <w:rPr>
          <w:rFonts w:cs="Arial"/>
          <w:color w:val="313131"/>
        </w:rPr>
        <w:t xml:space="preserve"> Samstag</w:t>
      </w:r>
      <w:r>
        <w:rPr>
          <w:rFonts w:cs="Arial"/>
          <w:color w:val="313131"/>
          <w:bdr w:val="none" w:sz="0" w:space="0" w:color="auto" w:frame="1"/>
        </w:rPr>
        <w:t>, 15.10</w:t>
      </w:r>
      <w:r>
        <w:rPr>
          <w:rFonts w:cs="Arial"/>
          <w:color w:val="313131"/>
        </w:rPr>
        <w:t>.2022 von 10-14 Uhr</w:t>
      </w:r>
    </w:p>
    <w:p w:rsidR="00D301F9" w:rsidRDefault="00D301F9" w:rsidP="00D301F9">
      <w:pPr>
        <w:jc w:val="both"/>
        <w:rPr>
          <w:rFonts w:cs="Arial"/>
          <w:color w:val="313131"/>
        </w:rPr>
      </w:pPr>
    </w:p>
    <w:p w:rsidR="00D301F9" w:rsidRDefault="00D301F9" w:rsidP="00D301F9">
      <w:pPr>
        <w:jc w:val="both"/>
        <w:rPr>
          <w:rFonts w:cs="Arial"/>
          <w:color w:val="313131"/>
        </w:rPr>
      </w:pPr>
      <w:r>
        <w:rPr>
          <w:rFonts w:cs="Arial"/>
          <w:color w:val="313131"/>
        </w:rPr>
        <w:t>Ort: Rathaus der Stadt Kerpen</w:t>
      </w:r>
    </w:p>
    <w:p w:rsidR="00D301F9" w:rsidRDefault="00D301F9" w:rsidP="00D301F9">
      <w:pPr>
        <w:jc w:val="both"/>
        <w:rPr>
          <w:rFonts w:cs="Arial"/>
          <w:color w:val="313131"/>
        </w:rPr>
      </w:pPr>
      <w:r>
        <w:rPr>
          <w:rFonts w:cs="Arial"/>
          <w:color w:val="313131"/>
        </w:rPr>
        <w:t xml:space="preserve">      </w:t>
      </w:r>
      <w:r>
        <w:rPr>
          <w:rFonts w:cs="Arial"/>
          <w:color w:val="313131"/>
        </w:rPr>
        <w:t>Jahnplatz 1, 50171 Kerpen</w:t>
      </w:r>
    </w:p>
    <w:p w:rsidR="00D301F9" w:rsidRDefault="00D301F9" w:rsidP="00D301F9">
      <w:pPr>
        <w:jc w:val="both"/>
        <w:rPr>
          <w:rFonts w:cs="Arial"/>
          <w:color w:val="313131"/>
        </w:rPr>
      </w:pPr>
      <w:r>
        <w:rPr>
          <w:rFonts w:cs="Arial"/>
          <w:color w:val="313131"/>
        </w:rPr>
        <w:t xml:space="preserve">       (Eingang Seite Jahnhalle)</w:t>
      </w:r>
    </w:p>
    <w:p w:rsidR="00D301F9" w:rsidRDefault="00D301F9" w:rsidP="00D301F9">
      <w:pPr>
        <w:jc w:val="both"/>
        <w:rPr>
          <w:rFonts w:cs="Arial"/>
          <w:color w:val="313131"/>
        </w:rPr>
      </w:pPr>
    </w:p>
    <w:p w:rsidR="00D301F9" w:rsidRDefault="00D301F9" w:rsidP="00D301F9">
      <w:pPr>
        <w:jc w:val="both"/>
        <w:rPr>
          <w:rFonts w:cs="Arial"/>
          <w:color w:val="313131"/>
        </w:rPr>
      </w:pPr>
    </w:p>
    <w:p w:rsidR="00D301F9" w:rsidRDefault="00D301F9" w:rsidP="00D301F9">
      <w:pPr>
        <w:pStyle w:val="StandardWeb"/>
        <w:spacing w:before="0" w:beforeAutospacing="0" w:after="0" w:afterAutospacing="0" w:line="324" w:lineRule="atLeast"/>
        <w:jc w:val="both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Für die Impfungen wird der an die Omikron BA.1-Variante angepassten</w:t>
      </w:r>
      <w:r>
        <w:rPr>
          <w:rFonts w:ascii="Arial" w:hAnsi="Arial" w:cs="Arial"/>
          <w:color w:val="313131"/>
        </w:rPr>
        <w:t xml:space="preserve"> </w:t>
      </w:r>
      <w:proofErr w:type="spellStart"/>
      <w:r>
        <w:rPr>
          <w:rFonts w:ascii="Arial" w:hAnsi="Arial" w:cs="Arial"/>
          <w:color w:val="313131"/>
        </w:rPr>
        <w:t>mRNA</w:t>
      </w:r>
      <w:proofErr w:type="spellEnd"/>
      <w:r>
        <w:rPr>
          <w:rFonts w:ascii="Arial" w:hAnsi="Arial" w:cs="Arial"/>
          <w:color w:val="313131"/>
        </w:rPr>
        <w:t>-Impfstoffen von</w:t>
      </w:r>
      <w:r>
        <w:rPr>
          <w:rFonts w:ascii="Arial" w:hAnsi="Arial" w:cs="Arial"/>
          <w:color w:val="313131"/>
        </w:rPr>
        <w:t xml:space="preserve"> </w:t>
      </w:r>
      <w:proofErr w:type="spellStart"/>
      <w:r>
        <w:rPr>
          <w:rFonts w:ascii="Arial" w:hAnsi="Arial" w:cs="Arial"/>
          <w:color w:val="313131"/>
        </w:rPr>
        <w:t>Moderna</w:t>
      </w:r>
      <w:proofErr w:type="spellEnd"/>
      <w:r>
        <w:rPr>
          <w:rFonts w:ascii="Arial" w:hAnsi="Arial" w:cs="Arial"/>
          <w:color w:val="313131"/>
        </w:rPr>
        <w:t xml:space="preserve"> </w:t>
      </w:r>
      <w:r>
        <w:rPr>
          <w:rFonts w:ascii="Arial" w:hAnsi="Arial" w:cs="Arial"/>
          <w:color w:val="313131"/>
        </w:rPr>
        <w:t>und</w:t>
      </w:r>
      <w:r>
        <w:rPr>
          <w:rFonts w:ascii="Arial" w:hAnsi="Arial" w:cs="Arial"/>
          <w:color w:val="313131"/>
        </w:rPr>
        <w:t xml:space="preserve"> </w:t>
      </w:r>
      <w:proofErr w:type="spellStart"/>
      <w:r>
        <w:rPr>
          <w:rFonts w:ascii="Arial" w:hAnsi="Arial" w:cs="Arial"/>
          <w:color w:val="313131"/>
        </w:rPr>
        <w:t>Biontech</w:t>
      </w:r>
      <w:proofErr w:type="spellEnd"/>
      <w:r>
        <w:rPr>
          <w:rFonts w:ascii="Arial" w:hAnsi="Arial" w:cs="Arial"/>
          <w:color w:val="313131"/>
        </w:rPr>
        <w:t>/Pfizer angeboten.</w:t>
      </w:r>
      <w:r>
        <w:rPr>
          <w:rFonts w:ascii="Arial" w:hAnsi="Arial" w:cs="Arial"/>
          <w:color w:val="313131"/>
        </w:rPr>
        <w:t xml:space="preserve"> </w:t>
      </w:r>
      <w:r>
        <w:rPr>
          <w:rFonts w:ascii="Arial" w:hAnsi="Arial" w:cs="Arial"/>
          <w:color w:val="313131"/>
        </w:rPr>
        <w:t>Falls weitere, an andere Omikron-Varianten angepasste Impfstoffe zur Verfügung stehen sollten, wird hierüber gesondert informiert.</w:t>
      </w:r>
    </w:p>
    <w:p w:rsidR="00D301F9" w:rsidRDefault="00D301F9" w:rsidP="00D301F9">
      <w:pPr>
        <w:pStyle w:val="StandardWeb"/>
        <w:spacing w:before="0" w:beforeAutospacing="0" w:after="0" w:afterAutospacing="0" w:line="324" w:lineRule="atLeast"/>
        <w:jc w:val="both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 xml:space="preserve">Der neue Impfstoff wird nach Empfehlung der STIKO </w:t>
      </w:r>
      <w:r w:rsidRPr="00D301F9">
        <w:rPr>
          <w:rFonts w:ascii="Arial" w:hAnsi="Arial" w:cs="Arial"/>
          <w:color w:val="313131"/>
          <w:u w:val="single"/>
        </w:rPr>
        <w:t>nur als Auffrischung</w:t>
      </w:r>
      <w:r>
        <w:rPr>
          <w:rFonts w:ascii="Arial" w:hAnsi="Arial" w:cs="Arial"/>
          <w:color w:val="313131"/>
        </w:rPr>
        <w:t xml:space="preserve"> </w:t>
      </w:r>
      <w:r>
        <w:rPr>
          <w:rFonts w:ascii="Arial" w:hAnsi="Arial" w:cs="Arial"/>
          <w:color w:val="313131"/>
        </w:rPr>
        <w:t xml:space="preserve">und nicht zur Grundimmunisierung (erste und zweite Impfung) </w:t>
      </w:r>
      <w:proofErr w:type="spellStart"/>
      <w:r>
        <w:rPr>
          <w:rFonts w:ascii="Arial" w:hAnsi="Arial" w:cs="Arial"/>
          <w:color w:val="313131"/>
        </w:rPr>
        <w:t>verimpft</w:t>
      </w:r>
      <w:proofErr w:type="spellEnd"/>
      <w:r>
        <w:rPr>
          <w:rFonts w:ascii="Arial" w:hAnsi="Arial" w:cs="Arial"/>
          <w:color w:val="313131"/>
        </w:rPr>
        <w:t xml:space="preserve"> – das Präparat von </w:t>
      </w:r>
      <w:proofErr w:type="spellStart"/>
      <w:r>
        <w:rPr>
          <w:rFonts w:ascii="Arial" w:hAnsi="Arial" w:cs="Arial"/>
          <w:color w:val="313131"/>
        </w:rPr>
        <w:t>Biontech</w:t>
      </w:r>
      <w:proofErr w:type="spellEnd"/>
      <w:r>
        <w:rPr>
          <w:rFonts w:ascii="Arial" w:hAnsi="Arial" w:cs="Arial"/>
          <w:color w:val="313131"/>
        </w:rPr>
        <w:t xml:space="preserve">/Pfizer ab zwölf Jahren, </w:t>
      </w:r>
      <w:proofErr w:type="spellStart"/>
      <w:r>
        <w:rPr>
          <w:rFonts w:ascii="Arial" w:hAnsi="Arial" w:cs="Arial"/>
          <w:color w:val="313131"/>
        </w:rPr>
        <w:t>Moderna</w:t>
      </w:r>
      <w:proofErr w:type="spellEnd"/>
      <w:r>
        <w:rPr>
          <w:rFonts w:ascii="Arial" w:hAnsi="Arial" w:cs="Arial"/>
          <w:color w:val="313131"/>
        </w:rPr>
        <w:t xml:space="preserve"> ab 30 Jahren. Es gilt für die vierte Impfung: Personen ab dem 60. Lebensjahr und Personen mit Grunderkrankungen werden priorisiert. In anderen Fällen ist eine Impfung nach entsprechender Beratung durch den Impfarzt möglich.</w:t>
      </w:r>
    </w:p>
    <w:sectPr w:rsidR="00D301F9" w:rsidSect="00B901F6">
      <w:headerReference w:type="default" r:id="rId8"/>
      <w:footerReference w:type="default" r:id="rId9"/>
      <w:pgSz w:w="11906" w:h="16838" w:code="9"/>
      <w:pgMar w:top="1418" w:right="1134" w:bottom="1134" w:left="1418" w:header="709" w:footer="709" w:gutter="0"/>
      <w:paperSrc w:first="14" w:other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3B7" w:rsidRDefault="00CE23B7" w:rsidP="000911BC">
      <w:r>
        <w:separator/>
      </w:r>
    </w:p>
  </w:endnote>
  <w:endnote w:type="continuationSeparator" w:id="0">
    <w:p w:rsidR="00CE23B7" w:rsidRDefault="00CE23B7" w:rsidP="00091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2E7" w:rsidRDefault="00AB12E7">
    <w:pPr>
      <w:pStyle w:val="Fuzeile"/>
      <w:pBdr>
        <w:bottom w:val="single" w:sz="6" w:space="1" w:color="auto"/>
      </w:pBdr>
      <w:rPr>
        <w:b/>
        <w:sz w:val="16"/>
        <w:szCs w:val="16"/>
      </w:rPr>
    </w:pPr>
  </w:p>
  <w:p w:rsidR="000911BC" w:rsidRPr="00AB12E7" w:rsidRDefault="000911BC" w:rsidP="00AB12E7">
    <w:pPr>
      <w:pStyle w:val="Fuzeile"/>
      <w:tabs>
        <w:tab w:val="clear" w:pos="9072"/>
        <w:tab w:val="right" w:pos="9356"/>
      </w:tabs>
      <w:rPr>
        <w:sz w:val="16"/>
        <w:szCs w:val="16"/>
      </w:rPr>
    </w:pPr>
    <w:r w:rsidRPr="00AB12E7">
      <w:rPr>
        <w:b/>
        <w:sz w:val="16"/>
        <w:szCs w:val="16"/>
      </w:rPr>
      <w:t>Kolpingstadt Kerpen</w:t>
    </w:r>
    <w:r w:rsidRPr="00AB12E7">
      <w:rPr>
        <w:b/>
        <w:sz w:val="16"/>
        <w:szCs w:val="16"/>
      </w:rPr>
      <w:tab/>
    </w:r>
    <w:r w:rsidRPr="00AB12E7">
      <w:rPr>
        <w:b/>
        <w:sz w:val="16"/>
        <w:szCs w:val="16"/>
      </w:rPr>
      <w:tab/>
    </w:r>
    <w:r w:rsidRPr="00AB12E7">
      <w:rPr>
        <w:sz w:val="16"/>
        <w:szCs w:val="16"/>
      </w:rPr>
      <w:t>Telefon (02237) 58-382</w:t>
    </w:r>
  </w:p>
  <w:p w:rsidR="000911BC" w:rsidRPr="00AB12E7" w:rsidRDefault="000911BC" w:rsidP="00AB12E7">
    <w:pPr>
      <w:pStyle w:val="Fuzeile"/>
      <w:tabs>
        <w:tab w:val="clear" w:pos="9072"/>
        <w:tab w:val="right" w:pos="9356"/>
      </w:tabs>
      <w:rPr>
        <w:b/>
        <w:sz w:val="16"/>
        <w:szCs w:val="16"/>
      </w:rPr>
    </w:pPr>
    <w:r w:rsidRPr="00AB12E7">
      <w:rPr>
        <w:b/>
        <w:sz w:val="16"/>
        <w:szCs w:val="16"/>
      </w:rPr>
      <w:t>Pressestelle</w:t>
    </w:r>
    <w:r w:rsidRPr="00AB12E7">
      <w:rPr>
        <w:b/>
        <w:sz w:val="16"/>
        <w:szCs w:val="16"/>
      </w:rPr>
      <w:tab/>
    </w:r>
    <w:r w:rsidRPr="00AB12E7">
      <w:rPr>
        <w:b/>
        <w:sz w:val="16"/>
        <w:szCs w:val="16"/>
      </w:rPr>
      <w:tab/>
    </w:r>
    <w:r w:rsidRPr="00AB12E7">
      <w:rPr>
        <w:sz w:val="16"/>
        <w:szCs w:val="16"/>
      </w:rPr>
      <w:t>Telefax (02237) 58-350</w:t>
    </w:r>
  </w:p>
  <w:p w:rsidR="000911BC" w:rsidRPr="00AB12E7" w:rsidRDefault="000911BC" w:rsidP="00AB12E7">
    <w:pPr>
      <w:pStyle w:val="Fuzeile"/>
      <w:tabs>
        <w:tab w:val="clear" w:pos="9072"/>
        <w:tab w:val="right" w:pos="9356"/>
      </w:tabs>
      <w:rPr>
        <w:sz w:val="16"/>
        <w:szCs w:val="16"/>
      </w:rPr>
    </w:pPr>
    <w:r w:rsidRPr="00AB12E7">
      <w:rPr>
        <w:sz w:val="16"/>
        <w:szCs w:val="16"/>
      </w:rPr>
      <w:t>Jahnplatz 1</w:t>
    </w:r>
    <w:r w:rsidRPr="00AB12E7">
      <w:rPr>
        <w:sz w:val="16"/>
        <w:szCs w:val="16"/>
      </w:rPr>
      <w:tab/>
    </w:r>
    <w:r w:rsidRPr="00AB12E7">
      <w:rPr>
        <w:sz w:val="16"/>
        <w:szCs w:val="16"/>
      </w:rPr>
      <w:tab/>
    </w:r>
    <w:hyperlink r:id="rId1" w:history="1">
      <w:r w:rsidRPr="00AB12E7">
        <w:rPr>
          <w:rStyle w:val="Hyperlink"/>
          <w:color w:val="auto"/>
          <w:sz w:val="16"/>
          <w:szCs w:val="16"/>
          <w:u w:val="none"/>
        </w:rPr>
        <w:t>presse@stadt-kerpen.de</w:t>
      </w:r>
    </w:hyperlink>
  </w:p>
  <w:p w:rsidR="000911BC" w:rsidRPr="00AB12E7" w:rsidRDefault="00AB12E7" w:rsidP="00AB12E7">
    <w:pPr>
      <w:pStyle w:val="Fuzeile"/>
      <w:tabs>
        <w:tab w:val="clear" w:pos="9072"/>
        <w:tab w:val="right" w:pos="9356"/>
      </w:tabs>
      <w:rPr>
        <w:sz w:val="16"/>
        <w:szCs w:val="16"/>
      </w:rPr>
    </w:pPr>
    <w:r>
      <w:rPr>
        <w:sz w:val="16"/>
        <w:szCs w:val="16"/>
      </w:rPr>
      <w:t>50171 Kerpen</w:t>
    </w:r>
    <w:r w:rsidR="000911BC" w:rsidRPr="00AB12E7">
      <w:rPr>
        <w:sz w:val="16"/>
        <w:szCs w:val="16"/>
      </w:rPr>
      <w:tab/>
    </w:r>
    <w:r w:rsidR="000911BC" w:rsidRPr="00AB12E7">
      <w:rPr>
        <w:sz w:val="16"/>
        <w:szCs w:val="16"/>
      </w:rPr>
      <w:tab/>
      <w:t>www.stadt-kerpen.de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3B7" w:rsidRDefault="00CE23B7" w:rsidP="000911BC">
      <w:r>
        <w:separator/>
      </w:r>
    </w:p>
  </w:footnote>
  <w:footnote w:type="continuationSeparator" w:id="0">
    <w:p w:rsidR="00CE23B7" w:rsidRDefault="00CE23B7" w:rsidP="00091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1BC" w:rsidRPr="001B0399" w:rsidRDefault="000911BC">
    <w:pPr>
      <w:pStyle w:val="Kopfzeile"/>
      <w:pBdr>
        <w:bottom w:val="single" w:sz="6" w:space="1" w:color="auto"/>
      </w:pBdr>
      <w:rPr>
        <w:rFonts w:ascii="Arial Narrow" w:hAnsi="Arial Narrow"/>
        <w:b/>
        <w:i/>
        <w:color w:val="404040" w:themeColor="text1" w:themeTint="BF"/>
        <w:sz w:val="62"/>
        <w:szCs w:val="62"/>
      </w:rPr>
    </w:pPr>
    <w:r w:rsidRPr="001B0399">
      <w:rPr>
        <w:rFonts w:ascii="Arial Narrow" w:hAnsi="Arial Narrow"/>
        <w:b/>
        <w:noProof/>
        <w:snapToGrid/>
        <w:color w:val="404040" w:themeColor="text1" w:themeTint="BF"/>
        <w:sz w:val="62"/>
        <w:szCs w:val="62"/>
      </w:rPr>
      <w:drawing>
        <wp:anchor distT="0" distB="0" distL="114300" distR="114300" simplePos="0" relativeHeight="251659264" behindDoc="0" locked="0" layoutInCell="1" allowOverlap="1" wp14:anchorId="09CE1A9B" wp14:editId="42DF524C">
          <wp:simplePos x="0" y="0"/>
          <wp:positionH relativeFrom="column">
            <wp:posOffset>3780155</wp:posOffset>
          </wp:positionH>
          <wp:positionV relativeFrom="paragraph">
            <wp:posOffset>-87630</wp:posOffset>
          </wp:positionV>
          <wp:extent cx="2339975" cy="6477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Kerpen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399">
      <w:rPr>
        <w:rFonts w:ascii="Arial Narrow" w:hAnsi="Arial Narrow"/>
        <w:b/>
        <w:i/>
        <w:color w:val="404040" w:themeColor="text1" w:themeTint="BF"/>
        <w:sz w:val="62"/>
        <w:szCs w:val="62"/>
      </w:rPr>
      <w:t>PRESSEINFORMATION</w:t>
    </w:r>
  </w:p>
  <w:p w:rsidR="000911BC" w:rsidRDefault="000911BC">
    <w:pPr>
      <w:pStyle w:val="Kopfzeile"/>
      <w:pBdr>
        <w:bottom w:val="single" w:sz="6" w:space="1" w:color="auto"/>
      </w:pBdr>
      <w:rPr>
        <w:b/>
        <w:i/>
        <w:color w:val="595959" w:themeColor="text1" w:themeTint="A6"/>
        <w:sz w:val="40"/>
        <w:szCs w:val="40"/>
      </w:rPr>
    </w:pPr>
  </w:p>
  <w:p w:rsidR="000911BC" w:rsidRPr="000911BC" w:rsidRDefault="000911BC">
    <w:pPr>
      <w:pStyle w:val="Kopfzeile"/>
      <w:rPr>
        <w:b/>
        <w:i/>
        <w:color w:val="595959" w:themeColor="text1" w:themeTint="A6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EA0E3A"/>
    <w:multiLevelType w:val="hybridMultilevel"/>
    <w:tmpl w:val="0402F980"/>
    <w:lvl w:ilvl="0" w:tplc="0407000F">
      <w:start w:val="1"/>
      <w:numFmt w:val="decimal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7DFD197C"/>
    <w:multiLevelType w:val="multilevel"/>
    <w:tmpl w:val="A36CD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1BC"/>
    <w:rsid w:val="000606D7"/>
    <w:rsid w:val="000911BC"/>
    <w:rsid w:val="000A2429"/>
    <w:rsid w:val="000C551D"/>
    <w:rsid w:val="000E4A92"/>
    <w:rsid w:val="000F0DB8"/>
    <w:rsid w:val="001B0399"/>
    <w:rsid w:val="001B0B72"/>
    <w:rsid w:val="00236DA1"/>
    <w:rsid w:val="00255985"/>
    <w:rsid w:val="0028359D"/>
    <w:rsid w:val="00294651"/>
    <w:rsid w:val="002B08CD"/>
    <w:rsid w:val="002C43D1"/>
    <w:rsid w:val="00330DB5"/>
    <w:rsid w:val="003321EC"/>
    <w:rsid w:val="003331D6"/>
    <w:rsid w:val="003427FC"/>
    <w:rsid w:val="00392877"/>
    <w:rsid w:val="003C023E"/>
    <w:rsid w:val="003E204E"/>
    <w:rsid w:val="00422B13"/>
    <w:rsid w:val="004518E4"/>
    <w:rsid w:val="00451C5E"/>
    <w:rsid w:val="00484E7A"/>
    <w:rsid w:val="004B043E"/>
    <w:rsid w:val="004E224D"/>
    <w:rsid w:val="0052375A"/>
    <w:rsid w:val="00591C11"/>
    <w:rsid w:val="005B44F9"/>
    <w:rsid w:val="005B7936"/>
    <w:rsid w:val="005D6490"/>
    <w:rsid w:val="006457D3"/>
    <w:rsid w:val="0067292E"/>
    <w:rsid w:val="006837F0"/>
    <w:rsid w:val="006B043C"/>
    <w:rsid w:val="00726C76"/>
    <w:rsid w:val="0078266D"/>
    <w:rsid w:val="008101DC"/>
    <w:rsid w:val="00812A19"/>
    <w:rsid w:val="00825284"/>
    <w:rsid w:val="008E421F"/>
    <w:rsid w:val="0091360E"/>
    <w:rsid w:val="00961FA6"/>
    <w:rsid w:val="00982781"/>
    <w:rsid w:val="009978AE"/>
    <w:rsid w:val="009A1457"/>
    <w:rsid w:val="009A7D0A"/>
    <w:rsid w:val="009C296F"/>
    <w:rsid w:val="00A2190C"/>
    <w:rsid w:val="00AB12E7"/>
    <w:rsid w:val="00AF6A8A"/>
    <w:rsid w:val="00AF79AC"/>
    <w:rsid w:val="00B072C8"/>
    <w:rsid w:val="00B10FE4"/>
    <w:rsid w:val="00B23E81"/>
    <w:rsid w:val="00B24EEC"/>
    <w:rsid w:val="00B901F6"/>
    <w:rsid w:val="00BE2A32"/>
    <w:rsid w:val="00C04014"/>
    <w:rsid w:val="00C30E14"/>
    <w:rsid w:val="00C72B85"/>
    <w:rsid w:val="00C90B13"/>
    <w:rsid w:val="00CE23B7"/>
    <w:rsid w:val="00D301F9"/>
    <w:rsid w:val="00D62711"/>
    <w:rsid w:val="00D77760"/>
    <w:rsid w:val="00DF77FC"/>
    <w:rsid w:val="00E004DE"/>
    <w:rsid w:val="00E1018C"/>
    <w:rsid w:val="00E42C9D"/>
    <w:rsid w:val="00E93E47"/>
    <w:rsid w:val="00EC6D7C"/>
    <w:rsid w:val="00ED07F2"/>
    <w:rsid w:val="00EE4D46"/>
    <w:rsid w:val="00EF4EFC"/>
    <w:rsid w:val="00F11CB5"/>
    <w:rsid w:val="00F53055"/>
    <w:rsid w:val="00FB3346"/>
    <w:rsid w:val="00FC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974E84"/>
  <w15:docId w15:val="{37A2D2A7-1810-47C0-B7BD-CF814599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911BC"/>
    <w:pPr>
      <w:widowControl w:val="0"/>
      <w:spacing w:line="240" w:lineRule="auto"/>
    </w:pPr>
    <w:rPr>
      <w:rFonts w:eastAsia="Times New Roman" w:cs="Times New Roman"/>
      <w:snapToGrid w:val="0"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F79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911B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911BC"/>
  </w:style>
  <w:style w:type="paragraph" w:styleId="Fuzeile">
    <w:name w:val="footer"/>
    <w:basedOn w:val="Standard"/>
    <w:link w:val="FuzeileZchn"/>
    <w:uiPriority w:val="99"/>
    <w:unhideWhenUsed/>
    <w:rsid w:val="000911B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911BC"/>
  </w:style>
  <w:style w:type="character" w:styleId="Hyperlink">
    <w:name w:val="Hyperlink"/>
    <w:basedOn w:val="Absatz-Standardschriftart"/>
    <w:uiPriority w:val="99"/>
    <w:unhideWhenUsed/>
    <w:rsid w:val="000911BC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F79AC"/>
    <w:rPr>
      <w:rFonts w:asciiTheme="majorHAnsi" w:eastAsiaTheme="majorEastAsia" w:hAnsiTheme="majorHAnsi" w:cstheme="majorBidi"/>
      <w:snapToGrid w:val="0"/>
      <w:color w:val="243F60" w:themeColor="accent1" w:themeShade="7F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6D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06D7"/>
    <w:rPr>
      <w:rFonts w:ascii="Segoe UI" w:eastAsia="Times New Roman" w:hAnsi="Segoe UI" w:cs="Segoe UI"/>
      <w:snapToGrid w:val="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301F9"/>
    <w:pPr>
      <w:widowControl/>
      <w:spacing w:before="100" w:beforeAutospacing="1" w:after="100" w:afterAutospacing="1"/>
    </w:pPr>
    <w:rPr>
      <w:rFonts w:ascii="Times New Roman" w:eastAsiaTheme="minorHAnsi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7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e@stadt-kerp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C2A1F-1C4E-46A7-B61A-F5555AA64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kdvz Rhein-Erft-Rur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Ruland Silvia</dc:creator>
  <cp:lastModifiedBy>Stingl Harald</cp:lastModifiedBy>
  <cp:revision>2</cp:revision>
  <cp:lastPrinted>2022-05-10T13:20:00Z</cp:lastPrinted>
  <dcterms:created xsi:type="dcterms:W3CDTF">2022-09-14T07:27:00Z</dcterms:created>
  <dcterms:modified xsi:type="dcterms:W3CDTF">2022-09-14T07:27:00Z</dcterms:modified>
</cp:coreProperties>
</file>